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3085" w14:textId="39FE28EF" w:rsidR="008834B5" w:rsidRPr="007C43A7" w:rsidRDefault="00BF5B6E" w:rsidP="008834B5">
      <w:pPr>
        <w:pStyle w:val="3"/>
        <w:widowControl w:val="0"/>
        <w:tabs>
          <w:tab w:val="left" w:pos="4960"/>
          <w:tab w:val="left" w:pos="5387"/>
        </w:tabs>
        <w:spacing w:after="0" w:line="280" w:lineRule="exact"/>
        <w:ind w:left="0" w:right="4109"/>
        <w:jc w:val="both"/>
        <w:rPr>
          <w:sz w:val="30"/>
          <w:szCs w:val="30"/>
        </w:rPr>
      </w:pPr>
      <w:bookmarkStart w:id="0" w:name="_GoBack"/>
      <w:bookmarkEnd w:id="0"/>
      <w:r w:rsidRPr="007C43A7">
        <w:rPr>
          <w:sz w:val="30"/>
          <w:szCs w:val="30"/>
        </w:rPr>
        <w:t xml:space="preserve">ПРЕСС-РЕЛИЗ </w:t>
      </w:r>
      <w:r w:rsidR="008834B5" w:rsidRPr="007C43A7">
        <w:rPr>
          <w:sz w:val="30"/>
          <w:szCs w:val="30"/>
        </w:rPr>
        <w:t xml:space="preserve">к постановлению Совета Министров Республики Беларусь </w:t>
      </w:r>
      <w:r w:rsidR="008834B5" w:rsidRPr="007C43A7">
        <w:rPr>
          <w:sz w:val="30"/>
          <w:szCs w:val="30"/>
        </w:rPr>
        <w:br/>
        <w:t>от 28.10.2025 г. № 585 «Об обороте этилового спирта и производстве табачных изделий»</w:t>
      </w:r>
    </w:p>
    <w:p w14:paraId="468C2E31" w14:textId="77777777" w:rsidR="008834B5" w:rsidRPr="007C43A7" w:rsidRDefault="008834B5" w:rsidP="008834B5">
      <w:pPr>
        <w:autoSpaceDE w:val="0"/>
        <w:autoSpaceDN w:val="0"/>
        <w:adjustRightInd w:val="0"/>
        <w:ind w:firstLine="709"/>
        <w:jc w:val="both"/>
        <w:rPr>
          <w:sz w:val="30"/>
          <w:szCs w:val="30"/>
          <w:highlight w:val="yellow"/>
        </w:rPr>
      </w:pPr>
    </w:p>
    <w:p w14:paraId="55A35E62" w14:textId="1A332500" w:rsidR="003E47AC" w:rsidRPr="007C43A7" w:rsidRDefault="008834B5" w:rsidP="008834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C43A7">
        <w:rPr>
          <w:sz w:val="30"/>
          <w:szCs w:val="30"/>
        </w:rPr>
        <w:t>Советом Министров Республики Беларусь принято постановление от 28 октября 2025 г. № 585 «Об обороте этилового спирта и производстве табачных изделий» (далее – постановление № 585), которым</w:t>
      </w:r>
      <w:r w:rsidR="003E47AC" w:rsidRPr="007C43A7">
        <w:rPr>
          <w:sz w:val="30"/>
          <w:szCs w:val="30"/>
        </w:rPr>
        <w:t xml:space="preserve"> объединены нормы следующих постановлений Совет</w:t>
      </w:r>
      <w:r w:rsidR="00ED33D9" w:rsidRPr="007C43A7">
        <w:rPr>
          <w:sz w:val="30"/>
          <w:szCs w:val="30"/>
        </w:rPr>
        <w:t>а Министров Республики Беларусь:</w:t>
      </w:r>
    </w:p>
    <w:p w14:paraId="77B72DEC" w14:textId="14851DE6" w:rsidR="00ED33D9" w:rsidRPr="007C43A7" w:rsidRDefault="00ED33D9" w:rsidP="00ED33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C43A7">
        <w:rPr>
          <w:sz w:val="30"/>
          <w:szCs w:val="30"/>
        </w:rPr>
        <w:t>от 18 марта 2003 г. № 361 «Об утверждении Положения о порядке установления квот на производство табачных изделий»</w:t>
      </w:r>
      <w:r w:rsidR="00C34705">
        <w:rPr>
          <w:sz w:val="30"/>
          <w:szCs w:val="30"/>
        </w:rPr>
        <w:t xml:space="preserve"> (далее – постановление № 361)</w:t>
      </w:r>
      <w:r w:rsidRPr="007C43A7">
        <w:rPr>
          <w:sz w:val="30"/>
          <w:szCs w:val="30"/>
        </w:rPr>
        <w:t>;</w:t>
      </w:r>
    </w:p>
    <w:p w14:paraId="4969B48A" w14:textId="46AF0842" w:rsidR="00ED33D9" w:rsidRPr="007C43A7" w:rsidRDefault="00ED33D9" w:rsidP="00ED33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C43A7">
        <w:rPr>
          <w:sz w:val="30"/>
          <w:szCs w:val="30"/>
        </w:rPr>
        <w:t>от 23 декабря 2004 г. № 1633 «О порядке отпуска, получения, учета, хранения, приемки, инвентаризации и транспортировки этилового спирта»</w:t>
      </w:r>
      <w:r w:rsidR="00C34705" w:rsidRPr="00C34705">
        <w:rPr>
          <w:sz w:val="30"/>
          <w:szCs w:val="30"/>
        </w:rPr>
        <w:t xml:space="preserve"> </w:t>
      </w:r>
      <w:r w:rsidR="00C34705">
        <w:rPr>
          <w:sz w:val="30"/>
          <w:szCs w:val="30"/>
        </w:rPr>
        <w:t>(далее – постановление № 1633)</w:t>
      </w:r>
      <w:r w:rsidRPr="007C43A7">
        <w:rPr>
          <w:sz w:val="30"/>
          <w:szCs w:val="30"/>
        </w:rPr>
        <w:t>;</w:t>
      </w:r>
    </w:p>
    <w:p w14:paraId="773FEB12" w14:textId="0904E251" w:rsidR="00ED33D9" w:rsidRPr="007C43A7" w:rsidRDefault="00ED33D9" w:rsidP="00ED33D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C43A7">
        <w:rPr>
          <w:sz w:val="30"/>
          <w:szCs w:val="30"/>
        </w:rPr>
        <w:t>от 1 ноября 2005 г. № 1205 «О выдаче нарядов на отпуск и нарядов на получение этилового спирта»</w:t>
      </w:r>
      <w:r w:rsidR="00C34705" w:rsidRPr="00C34705">
        <w:rPr>
          <w:sz w:val="30"/>
          <w:szCs w:val="30"/>
        </w:rPr>
        <w:t xml:space="preserve"> </w:t>
      </w:r>
      <w:r w:rsidR="00C34705">
        <w:rPr>
          <w:sz w:val="30"/>
          <w:szCs w:val="30"/>
        </w:rPr>
        <w:t>(далее – постановление № 1205)</w:t>
      </w:r>
      <w:r w:rsidRPr="007C43A7">
        <w:rPr>
          <w:sz w:val="30"/>
          <w:szCs w:val="30"/>
        </w:rPr>
        <w:t>.</w:t>
      </w:r>
    </w:p>
    <w:p w14:paraId="4C79C7F7" w14:textId="10CE57A0" w:rsidR="00C6030D" w:rsidRPr="007C43A7" w:rsidRDefault="00C34705" w:rsidP="00C6030D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Одновременно п</w:t>
      </w:r>
      <w:r w:rsidR="00C6030D" w:rsidRPr="007C43A7">
        <w:rPr>
          <w:bCs/>
          <w:sz w:val="30"/>
          <w:szCs w:val="30"/>
        </w:rPr>
        <w:t xml:space="preserve">остановлением № 585 предусматривается признание утратившими силу постановлений </w:t>
      </w:r>
      <w:r w:rsidR="00C6030D" w:rsidRPr="007C43A7">
        <w:rPr>
          <w:sz w:val="30"/>
          <w:szCs w:val="30"/>
        </w:rPr>
        <w:t>№ 361</w:t>
      </w:r>
      <w:r>
        <w:rPr>
          <w:sz w:val="30"/>
          <w:szCs w:val="30"/>
        </w:rPr>
        <w:t>,</w:t>
      </w:r>
      <w:r w:rsidR="00C6030D" w:rsidRPr="007C43A7">
        <w:rPr>
          <w:sz w:val="30"/>
          <w:szCs w:val="30"/>
        </w:rPr>
        <w:t xml:space="preserve"> № 1633 </w:t>
      </w:r>
      <w:r>
        <w:rPr>
          <w:sz w:val="30"/>
          <w:szCs w:val="30"/>
        </w:rPr>
        <w:t>и</w:t>
      </w:r>
      <w:r w:rsidR="00C6030D" w:rsidRPr="007C43A7">
        <w:rPr>
          <w:sz w:val="30"/>
          <w:szCs w:val="30"/>
        </w:rPr>
        <w:t xml:space="preserve"> № 1205,</w:t>
      </w:r>
      <w:r w:rsidR="00C6030D" w:rsidRPr="007C43A7">
        <w:rPr>
          <w:bCs/>
          <w:sz w:val="30"/>
          <w:szCs w:val="30"/>
        </w:rPr>
        <w:t xml:space="preserve"> а также всех постановлений Совета Министров Республики Беларусь, вносивших изменения в эти постановления, включая их структурные элементы.</w:t>
      </w:r>
    </w:p>
    <w:p w14:paraId="210F0365" w14:textId="77777777" w:rsidR="00C6030D" w:rsidRPr="00C34705" w:rsidRDefault="00C6030D" w:rsidP="00C6030D">
      <w:pPr>
        <w:ind w:right="6" w:firstLine="709"/>
        <w:jc w:val="both"/>
        <w:rPr>
          <w:bCs/>
          <w:sz w:val="30"/>
          <w:szCs w:val="30"/>
        </w:rPr>
      </w:pPr>
      <w:r w:rsidRPr="007C43A7">
        <w:rPr>
          <w:bCs/>
          <w:sz w:val="30"/>
          <w:szCs w:val="30"/>
        </w:rPr>
        <w:t xml:space="preserve">Постановление № 585 опубликовано на Национальном правовом Интернет-портале Республики Беларусь 31 октября 2025 г. и вступает в </w:t>
      </w:r>
      <w:r w:rsidRPr="00C34705">
        <w:rPr>
          <w:bCs/>
          <w:sz w:val="30"/>
          <w:szCs w:val="30"/>
        </w:rPr>
        <w:t>силу с 1 января 2026 г.</w:t>
      </w:r>
    </w:p>
    <w:p w14:paraId="12ECBC11" w14:textId="77A5E578" w:rsidR="00C34705" w:rsidRDefault="00C34705" w:rsidP="00C34705">
      <w:pPr>
        <w:pStyle w:val="ConsPlusNormal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2C245E">
        <w:rPr>
          <w:rFonts w:eastAsia="Calibri"/>
          <w:szCs w:val="30"/>
        </w:rPr>
        <w:t>Таким образом</w:t>
      </w:r>
      <w:r w:rsidRPr="00422DCE">
        <w:rPr>
          <w:rFonts w:eastAsia="Calibri"/>
          <w:szCs w:val="30"/>
        </w:rPr>
        <w:t>, с 1 января 2026 г. вопрос</w:t>
      </w:r>
      <w:r>
        <w:rPr>
          <w:rFonts w:eastAsia="Calibri"/>
          <w:szCs w:val="30"/>
        </w:rPr>
        <w:t xml:space="preserve">ы </w:t>
      </w:r>
      <w:r w:rsidRPr="00422DCE">
        <w:rPr>
          <w:rFonts w:eastAsia="Calibri"/>
          <w:szCs w:val="30"/>
        </w:rPr>
        <w:t xml:space="preserve">порядка установления квот на производство табачных изделий; </w:t>
      </w:r>
      <w:r w:rsidRPr="00422DCE">
        <w:t>отпуска, получения, учета, хранения, приемки, инвентаризации и транспортировки этилового спирта, получаемого из пищевого сырья, этилового ректификованного технического спирта и этилового денатурированного спирта, получаемого из пищевого или непищевого</w:t>
      </w:r>
      <w:r>
        <w:t xml:space="preserve"> сырья, побочных продуктов спиртовой промышленности; а также выдачи нарядов на отпуск и нарядов на получение этилового спирта, получаемого из пищевого сырья, этилового ректификованного технического спирта и этилового денатурированного спирта, получаемого из пищевого или </w:t>
      </w:r>
      <w:r w:rsidRPr="00422DCE">
        <w:t xml:space="preserve">непищевого сырья, </w:t>
      </w:r>
      <w:r>
        <w:rPr>
          <w:szCs w:val="30"/>
        </w:rPr>
        <w:t>регулируются</w:t>
      </w:r>
      <w:r w:rsidRPr="00422DCE">
        <w:rPr>
          <w:szCs w:val="30"/>
        </w:rPr>
        <w:t xml:space="preserve"> постановлением № 585 и соответствующими Положениями, утвержденными указанным постановлением.</w:t>
      </w:r>
    </w:p>
    <w:p w14:paraId="77DD3F82" w14:textId="77777777" w:rsidR="00C34705" w:rsidRPr="00422DCE" w:rsidRDefault="00C34705" w:rsidP="00C34705">
      <w:pPr>
        <w:shd w:val="clear" w:color="auto" w:fill="FFFFFF"/>
        <w:ind w:left="5245"/>
        <w:jc w:val="both"/>
        <w:rPr>
          <w:i/>
          <w:iCs/>
          <w:sz w:val="26"/>
          <w:szCs w:val="26"/>
        </w:rPr>
      </w:pPr>
      <w:r w:rsidRPr="00422DCE">
        <w:rPr>
          <w:i/>
          <w:iCs/>
          <w:sz w:val="26"/>
          <w:szCs w:val="26"/>
        </w:rPr>
        <w:t xml:space="preserve">Главное управление контроля реализации товаров и услуг </w:t>
      </w:r>
    </w:p>
    <w:p w14:paraId="05C671ED" w14:textId="02281D44" w:rsidR="00C34705" w:rsidRPr="00422DCE" w:rsidRDefault="00C34705" w:rsidP="00C34705">
      <w:pPr>
        <w:shd w:val="clear" w:color="auto" w:fill="FFFFFF"/>
        <w:ind w:left="5245"/>
        <w:jc w:val="both"/>
        <w:rPr>
          <w:szCs w:val="30"/>
        </w:rPr>
      </w:pPr>
      <w:r w:rsidRPr="00422DCE">
        <w:rPr>
          <w:i/>
          <w:iCs/>
          <w:sz w:val="26"/>
          <w:szCs w:val="26"/>
        </w:rPr>
        <w:t xml:space="preserve">Министерства по налогам и сборам Республики Беларусь </w:t>
      </w:r>
    </w:p>
    <w:sectPr w:rsidR="00C34705" w:rsidRPr="00422DCE" w:rsidSect="008C6973">
      <w:headerReference w:type="default" r:id="rId8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9F18E" w14:textId="77777777" w:rsidR="009E098A" w:rsidRDefault="009E098A">
      <w:r>
        <w:separator/>
      </w:r>
    </w:p>
  </w:endnote>
  <w:endnote w:type="continuationSeparator" w:id="0">
    <w:p w14:paraId="0EF4FAC2" w14:textId="77777777" w:rsidR="009E098A" w:rsidRDefault="009E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6AF9A" w14:textId="77777777" w:rsidR="009E098A" w:rsidRDefault="009E098A">
      <w:r>
        <w:separator/>
      </w:r>
    </w:p>
  </w:footnote>
  <w:footnote w:type="continuationSeparator" w:id="0">
    <w:p w14:paraId="41B5A787" w14:textId="77777777" w:rsidR="009E098A" w:rsidRDefault="009E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140422"/>
      <w:docPartObj>
        <w:docPartGallery w:val="Page Numbers (Top of Page)"/>
        <w:docPartUnique/>
      </w:docPartObj>
    </w:sdtPr>
    <w:sdtEndPr/>
    <w:sdtContent>
      <w:p w14:paraId="4E3F5C75" w14:textId="043E00EC" w:rsidR="00C15969" w:rsidRDefault="001E646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5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FCAE0B3" w14:textId="77777777" w:rsidR="00C15969" w:rsidRDefault="00C159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82043"/>
    <w:multiLevelType w:val="hybridMultilevel"/>
    <w:tmpl w:val="B66036A2"/>
    <w:lvl w:ilvl="0" w:tplc="4FAC126E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57E4D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C86A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CA33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A6B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C24F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35A87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34F0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5AA4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F2C7C"/>
    <w:multiLevelType w:val="hybridMultilevel"/>
    <w:tmpl w:val="A186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4494A"/>
    <w:multiLevelType w:val="hybridMultilevel"/>
    <w:tmpl w:val="CEF2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755E0"/>
    <w:multiLevelType w:val="hybridMultilevel"/>
    <w:tmpl w:val="79C60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53D96"/>
    <w:multiLevelType w:val="hybridMultilevel"/>
    <w:tmpl w:val="AE6278D0"/>
    <w:lvl w:ilvl="0" w:tplc="45728C26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C0EC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BCD9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6FC1F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824B9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D6C20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B022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60237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9388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5081A"/>
    <w:multiLevelType w:val="hybridMultilevel"/>
    <w:tmpl w:val="E71E2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A14BE"/>
    <w:multiLevelType w:val="hybridMultilevel"/>
    <w:tmpl w:val="D4901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28"/>
    <w:rsid w:val="000368A4"/>
    <w:rsid w:val="000375B8"/>
    <w:rsid w:val="00060028"/>
    <w:rsid w:val="000746F7"/>
    <w:rsid w:val="000924BD"/>
    <w:rsid w:val="000A0C1F"/>
    <w:rsid w:val="000B59C5"/>
    <w:rsid w:val="000B59C6"/>
    <w:rsid w:val="000D569E"/>
    <w:rsid w:val="000F1A90"/>
    <w:rsid w:val="00104FD7"/>
    <w:rsid w:val="0011496E"/>
    <w:rsid w:val="00123278"/>
    <w:rsid w:val="00133B36"/>
    <w:rsid w:val="00142EFA"/>
    <w:rsid w:val="00144F5A"/>
    <w:rsid w:val="00167B08"/>
    <w:rsid w:val="00172ADB"/>
    <w:rsid w:val="0018426C"/>
    <w:rsid w:val="001A6F86"/>
    <w:rsid w:val="001C7D5E"/>
    <w:rsid w:val="001D3639"/>
    <w:rsid w:val="001D43E4"/>
    <w:rsid w:val="001E646C"/>
    <w:rsid w:val="00225544"/>
    <w:rsid w:val="00234866"/>
    <w:rsid w:val="002A6EB7"/>
    <w:rsid w:val="002B6E76"/>
    <w:rsid w:val="002C245E"/>
    <w:rsid w:val="002D4250"/>
    <w:rsid w:val="00313B06"/>
    <w:rsid w:val="00336386"/>
    <w:rsid w:val="00351157"/>
    <w:rsid w:val="003659B9"/>
    <w:rsid w:val="00366FE8"/>
    <w:rsid w:val="003D0D31"/>
    <w:rsid w:val="003D7D37"/>
    <w:rsid w:val="003E3687"/>
    <w:rsid w:val="003E47AC"/>
    <w:rsid w:val="003E7C2A"/>
    <w:rsid w:val="00422DCE"/>
    <w:rsid w:val="004421AB"/>
    <w:rsid w:val="00451AD9"/>
    <w:rsid w:val="00466814"/>
    <w:rsid w:val="00484B37"/>
    <w:rsid w:val="00490201"/>
    <w:rsid w:val="004A131E"/>
    <w:rsid w:val="004B51FB"/>
    <w:rsid w:val="004C7B2A"/>
    <w:rsid w:val="004E27BA"/>
    <w:rsid w:val="004E5A75"/>
    <w:rsid w:val="005041AD"/>
    <w:rsid w:val="00515A55"/>
    <w:rsid w:val="0054069D"/>
    <w:rsid w:val="00562AFF"/>
    <w:rsid w:val="00573314"/>
    <w:rsid w:val="00583650"/>
    <w:rsid w:val="005A639D"/>
    <w:rsid w:val="005C6E2F"/>
    <w:rsid w:val="005D466C"/>
    <w:rsid w:val="005D605D"/>
    <w:rsid w:val="005F1DC2"/>
    <w:rsid w:val="005F6D21"/>
    <w:rsid w:val="00601389"/>
    <w:rsid w:val="00620A6B"/>
    <w:rsid w:val="006245A5"/>
    <w:rsid w:val="0062491A"/>
    <w:rsid w:val="00694CC2"/>
    <w:rsid w:val="006E374A"/>
    <w:rsid w:val="007231D1"/>
    <w:rsid w:val="00781809"/>
    <w:rsid w:val="0078759D"/>
    <w:rsid w:val="00793E73"/>
    <w:rsid w:val="007C43A7"/>
    <w:rsid w:val="007E0DC9"/>
    <w:rsid w:val="00834AB0"/>
    <w:rsid w:val="00855602"/>
    <w:rsid w:val="008834B5"/>
    <w:rsid w:val="00896773"/>
    <w:rsid w:val="008B3F8B"/>
    <w:rsid w:val="008C3B8A"/>
    <w:rsid w:val="008D65AC"/>
    <w:rsid w:val="008F47A3"/>
    <w:rsid w:val="00906188"/>
    <w:rsid w:val="00917412"/>
    <w:rsid w:val="00935220"/>
    <w:rsid w:val="00947533"/>
    <w:rsid w:val="00957BF8"/>
    <w:rsid w:val="00962A86"/>
    <w:rsid w:val="00995175"/>
    <w:rsid w:val="009E098A"/>
    <w:rsid w:val="00A44EDA"/>
    <w:rsid w:val="00A621FB"/>
    <w:rsid w:val="00A85C5E"/>
    <w:rsid w:val="00AB7B4F"/>
    <w:rsid w:val="00AC15BA"/>
    <w:rsid w:val="00AE2BCB"/>
    <w:rsid w:val="00B108D7"/>
    <w:rsid w:val="00B94700"/>
    <w:rsid w:val="00B94B50"/>
    <w:rsid w:val="00B94D61"/>
    <w:rsid w:val="00BB75D6"/>
    <w:rsid w:val="00BC2A74"/>
    <w:rsid w:val="00BF1DFC"/>
    <w:rsid w:val="00BF5B6E"/>
    <w:rsid w:val="00C15969"/>
    <w:rsid w:val="00C31B66"/>
    <w:rsid w:val="00C34705"/>
    <w:rsid w:val="00C52ECD"/>
    <w:rsid w:val="00C6030D"/>
    <w:rsid w:val="00C65EFE"/>
    <w:rsid w:val="00C76D49"/>
    <w:rsid w:val="00C911EE"/>
    <w:rsid w:val="00C95DCE"/>
    <w:rsid w:val="00CB0052"/>
    <w:rsid w:val="00CE002F"/>
    <w:rsid w:val="00CE3E25"/>
    <w:rsid w:val="00D02852"/>
    <w:rsid w:val="00D07939"/>
    <w:rsid w:val="00D17C07"/>
    <w:rsid w:val="00D35E83"/>
    <w:rsid w:val="00D44C80"/>
    <w:rsid w:val="00D67D6C"/>
    <w:rsid w:val="00D7194E"/>
    <w:rsid w:val="00DD0AF1"/>
    <w:rsid w:val="00DE4AFE"/>
    <w:rsid w:val="00DF41BD"/>
    <w:rsid w:val="00DF4616"/>
    <w:rsid w:val="00DF4FF6"/>
    <w:rsid w:val="00E408D9"/>
    <w:rsid w:val="00EA02EA"/>
    <w:rsid w:val="00EB13CF"/>
    <w:rsid w:val="00ED33D9"/>
    <w:rsid w:val="00EF0FE4"/>
    <w:rsid w:val="00F01BA9"/>
    <w:rsid w:val="00F25FF2"/>
    <w:rsid w:val="00F34148"/>
    <w:rsid w:val="00F40720"/>
    <w:rsid w:val="00F43487"/>
    <w:rsid w:val="00FB113E"/>
    <w:rsid w:val="00FB49B5"/>
    <w:rsid w:val="00FC55A5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B3D5"/>
  <w15:chartTrackingRefBased/>
  <w15:docId w15:val="{9284DF85-2321-4E12-BEBB-B77DC890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B59C5"/>
    <w:pPr>
      <w:keepNext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028"/>
    <w:pPr>
      <w:ind w:left="720"/>
      <w:contextualSpacing/>
    </w:pPr>
  </w:style>
  <w:style w:type="paragraph" w:styleId="a4">
    <w:name w:val="header"/>
    <w:basedOn w:val="a"/>
    <w:link w:val="a5"/>
    <w:unhideWhenUsed/>
    <w:rsid w:val="000600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0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231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31D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0B59C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0B59C5"/>
    <w:pPr>
      <w:jc w:val="both"/>
    </w:pPr>
    <w:rPr>
      <w:sz w:val="30"/>
      <w:szCs w:val="24"/>
    </w:rPr>
  </w:style>
  <w:style w:type="character" w:customStyle="1" w:styleId="a8">
    <w:name w:val="Основной текст Знак"/>
    <w:basedOn w:val="a0"/>
    <w:link w:val="a7"/>
    <w:semiHidden/>
    <w:rsid w:val="000B59C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qFormat/>
    <w:rsid w:val="00142EF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0">
    <w:name w:val="Стиль1"/>
    <w:basedOn w:val="a"/>
    <w:link w:val="11"/>
    <w:uiPriority w:val="99"/>
    <w:qFormat/>
    <w:rsid w:val="00142EFA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customStyle="1" w:styleId="11">
    <w:name w:val="Стиль1 Знак"/>
    <w:basedOn w:val="a0"/>
    <w:link w:val="10"/>
    <w:uiPriority w:val="99"/>
    <w:locked/>
    <w:rsid w:val="00142EFA"/>
    <w:rPr>
      <w:rFonts w:ascii="Times New Roman" w:eastAsia="Calibri" w:hAnsi="Times New Roman" w:cs="Times New Roman"/>
      <w:sz w:val="30"/>
    </w:rPr>
  </w:style>
  <w:style w:type="paragraph" w:styleId="3">
    <w:name w:val="Body Text Indent 3"/>
    <w:basedOn w:val="a"/>
    <w:link w:val="30"/>
    <w:uiPriority w:val="99"/>
    <w:unhideWhenUsed/>
    <w:rsid w:val="000746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746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KGK91">
    <w:name w:val="1KG=K91"/>
    <w:rsid w:val="000746F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0746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EB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451A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A7FC-799B-4CBE-8E19-26D1DE5A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2025-11-03T05:45:00Z</dcterms:created>
  <dcterms:modified xsi:type="dcterms:W3CDTF">2025-11-03T06:28:00Z</dcterms:modified>
</cp:coreProperties>
</file>